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6095"/>
      </w:tblGrid>
      <w:tr w:rsidR="00E43CAF" w:rsidRPr="0087690B" w:rsidTr="00E43CAF">
        <w:trPr>
          <w:trHeight w:val="850"/>
        </w:trPr>
        <w:tc>
          <w:tcPr>
            <w:tcW w:w="3544" w:type="dxa"/>
            <w:vMerge w:val="restart"/>
            <w:vAlign w:val="center"/>
          </w:tcPr>
          <w:p w:rsidR="00E43CAF" w:rsidRPr="006E128E" w:rsidRDefault="004533B9" w:rsidP="004533B9">
            <w:pPr>
              <w:ind w:right="-44"/>
            </w:pPr>
            <w:r>
              <w:rPr>
                <w:noProof/>
                <w:lang w:val="es-ES" w:eastAsia="es-ES"/>
              </w:rPr>
              <w:t xml:space="preserve"> </w:t>
            </w:r>
            <w:r w:rsidR="003824F8">
              <w:rPr>
                <w:noProof/>
                <w:lang w:val="es-ES" w:eastAsia="es-ES"/>
              </w:rPr>
              <w:drawing>
                <wp:inline distT="0" distB="0" distL="0" distR="0">
                  <wp:extent cx="1800225" cy="1981200"/>
                  <wp:effectExtent l="0" t="0" r="9525" b="0"/>
                  <wp:docPr id="1" name="WorkAreaPlaceHolder_ctl00_ctl01_Image1" descr="Descripción: http://96.34.4.145:8080/biometricfileService/biometricfileWCFService.svc/GetCurrentImagewithparams/817264d8-dffb-3143-8ba7-e21a7d0b8c0d/1/150/1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kAreaPlaceHolder_ctl00_ctl01_Image1" descr="Descripción: http://96.34.4.145:8080/biometricfileService/biometricfileWCFService.svc/GetCurrentImagewithparams/817264d8-dffb-3143-8ba7-e21a7d0b8c0d/1/150/1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E43CAF" w:rsidRPr="0087690B" w:rsidRDefault="00E43CAF" w:rsidP="00AE470D">
            <w:pPr>
              <w:ind w:right="-3"/>
              <w:jc w:val="center"/>
              <w:rPr>
                <w:rFonts w:eastAsia="Times New Roman" w:cs="Arial"/>
                <w:b/>
                <w:bCs/>
              </w:rPr>
            </w:pPr>
            <w:r w:rsidRPr="000F53F2">
              <w:rPr>
                <w:rStyle w:val="style21"/>
                <w:rFonts w:eastAsia="Times New Roman"/>
              </w:rPr>
              <w:t>CANDIDATO A DELEGADO A LA ASAMBLEA</w:t>
            </w:r>
            <w:r w:rsidRPr="006E128E">
              <w:rPr>
                <w:rFonts w:eastAsia="Times New Roman"/>
                <w:b/>
                <w:bCs/>
              </w:rPr>
              <w:br/>
            </w:r>
            <w:r>
              <w:rPr>
                <w:rStyle w:val="style21"/>
                <w:rFonts w:eastAsia="Times New Roman"/>
              </w:rPr>
              <w:t>MUNICIPAL DEL PODER POPULAR</w:t>
            </w:r>
          </w:p>
        </w:tc>
      </w:tr>
      <w:tr w:rsidR="00E43CAF" w:rsidRPr="001D0180" w:rsidTr="00E43CAF">
        <w:trPr>
          <w:trHeight w:val="774"/>
        </w:trPr>
        <w:tc>
          <w:tcPr>
            <w:tcW w:w="3544" w:type="dxa"/>
            <w:vMerge/>
          </w:tcPr>
          <w:p w:rsidR="00E43CAF" w:rsidRPr="006E128E" w:rsidRDefault="00E43CAF" w:rsidP="00AE470D">
            <w:pPr>
              <w:ind w:right="-801"/>
            </w:pPr>
          </w:p>
        </w:tc>
        <w:tc>
          <w:tcPr>
            <w:tcW w:w="6095" w:type="dxa"/>
            <w:vAlign w:val="center"/>
          </w:tcPr>
          <w:p w:rsidR="00E43CAF" w:rsidRPr="000C2B68" w:rsidRDefault="00AE470D" w:rsidP="00AE470D">
            <w:pPr>
              <w:ind w:right="12"/>
              <w:jc w:val="center"/>
              <w:rPr>
                <w:rStyle w:val="style31"/>
                <w:rFonts w:eastAsia="Times New Roman"/>
                <w:sz w:val="40"/>
                <w:szCs w:val="40"/>
              </w:rPr>
            </w:pPr>
            <w:proofErr w:type="spellStart"/>
            <w:r w:rsidRPr="00AE470D">
              <w:rPr>
                <w:rFonts w:cs="Arial"/>
                <w:b/>
                <w:sz w:val="40"/>
              </w:rPr>
              <w:t>Barbara</w:t>
            </w:r>
            <w:proofErr w:type="spellEnd"/>
            <w:r w:rsidRPr="00AE470D">
              <w:rPr>
                <w:rFonts w:cs="Arial"/>
                <w:b/>
                <w:sz w:val="40"/>
              </w:rPr>
              <w:t xml:space="preserve"> </w:t>
            </w:r>
            <w:proofErr w:type="spellStart"/>
            <w:r w:rsidRPr="00AE470D">
              <w:rPr>
                <w:rFonts w:cs="Arial"/>
                <w:b/>
                <w:sz w:val="40"/>
              </w:rPr>
              <w:t>Valdes</w:t>
            </w:r>
            <w:proofErr w:type="spellEnd"/>
            <w:r w:rsidRPr="00AE470D">
              <w:rPr>
                <w:rFonts w:cs="Arial"/>
                <w:b/>
                <w:sz w:val="40"/>
              </w:rPr>
              <w:t xml:space="preserve"> </w:t>
            </w:r>
            <w:proofErr w:type="spellStart"/>
            <w:r w:rsidRPr="00AE470D">
              <w:rPr>
                <w:rFonts w:cs="Arial"/>
                <w:b/>
                <w:sz w:val="40"/>
              </w:rPr>
              <w:t>Macias</w:t>
            </w:r>
            <w:proofErr w:type="spellEnd"/>
          </w:p>
        </w:tc>
      </w:tr>
      <w:tr w:rsidR="00E43CAF" w:rsidRPr="000F53F2" w:rsidTr="00E43CAF">
        <w:trPr>
          <w:trHeight w:val="1767"/>
        </w:trPr>
        <w:tc>
          <w:tcPr>
            <w:tcW w:w="3544" w:type="dxa"/>
            <w:vMerge/>
          </w:tcPr>
          <w:p w:rsidR="00E43CAF" w:rsidRPr="006E128E" w:rsidRDefault="00E43CAF" w:rsidP="00AE470D">
            <w:pPr>
              <w:ind w:right="-801"/>
            </w:pPr>
          </w:p>
        </w:tc>
        <w:tc>
          <w:tcPr>
            <w:tcW w:w="6095" w:type="dxa"/>
            <w:vAlign w:val="center"/>
          </w:tcPr>
          <w:p w:rsidR="00AE470D" w:rsidRDefault="00AE470D" w:rsidP="00AE470D">
            <w:pPr>
              <w:ind w:right="-801"/>
              <w:rPr>
                <w:rStyle w:val="style31"/>
                <w:rFonts w:eastAsia="Times New Roman"/>
                <w:sz w:val="24"/>
                <w:szCs w:val="24"/>
              </w:rPr>
            </w:pPr>
            <w:r w:rsidRPr="000F53F2">
              <w:rPr>
                <w:rStyle w:val="style31"/>
                <w:rFonts w:eastAsia="Times New Roman"/>
                <w:sz w:val="24"/>
                <w:szCs w:val="24"/>
              </w:rPr>
              <w:t>Circunscripción</w:t>
            </w:r>
            <w:r>
              <w:rPr>
                <w:rStyle w:val="style31"/>
                <w:rFonts w:eastAsia="Times New Roman"/>
                <w:sz w:val="24"/>
                <w:szCs w:val="24"/>
              </w:rPr>
              <w:t xml:space="preserve"> </w:t>
            </w:r>
            <w:r w:rsidRPr="006B2410">
              <w:rPr>
                <w:rFonts w:cs="Arial"/>
              </w:rPr>
              <w:t>No</w:t>
            </w:r>
            <w:r>
              <w:rPr>
                <w:rFonts w:cs="Arial"/>
              </w:rPr>
              <w:t xml:space="preserve"> 40.</w:t>
            </w:r>
            <w:r w:rsidRPr="000F53F2">
              <w:rPr>
                <w:rStyle w:val="style31"/>
                <w:rFonts w:eastAsia="Times New Roman"/>
                <w:sz w:val="24"/>
                <w:szCs w:val="24"/>
              </w:rPr>
              <w:t xml:space="preserve"> </w:t>
            </w:r>
          </w:p>
          <w:p w:rsidR="00AE470D" w:rsidRDefault="00AE470D" w:rsidP="00AE470D">
            <w:pPr>
              <w:ind w:right="-801"/>
              <w:rPr>
                <w:rStyle w:val="style31"/>
                <w:rFonts w:eastAsia="Times New Roman"/>
                <w:sz w:val="24"/>
                <w:szCs w:val="24"/>
              </w:rPr>
            </w:pPr>
            <w:r w:rsidRPr="000F53F2">
              <w:rPr>
                <w:rStyle w:val="style31"/>
                <w:rFonts w:eastAsia="Times New Roman"/>
                <w:sz w:val="24"/>
                <w:szCs w:val="24"/>
              </w:rPr>
              <w:t xml:space="preserve">Municipio de </w:t>
            </w:r>
            <w:r w:rsidRPr="006B2410">
              <w:rPr>
                <w:rFonts w:cs="Arial"/>
              </w:rPr>
              <w:t>Cruces.</w:t>
            </w:r>
            <w:r w:rsidRPr="000F53F2">
              <w:rPr>
                <w:rFonts w:eastAsia="Times New Roman" w:cs="Arial"/>
              </w:rPr>
              <w:br/>
            </w:r>
            <w:r w:rsidRPr="006B2410">
              <w:rPr>
                <w:rFonts w:cs="Arial"/>
              </w:rPr>
              <w:t xml:space="preserve">Edad: </w:t>
            </w:r>
            <w:r>
              <w:rPr>
                <w:rFonts w:cs="Arial"/>
              </w:rPr>
              <w:t>62</w:t>
            </w:r>
            <w:r w:rsidRPr="006B2410">
              <w:rPr>
                <w:rFonts w:cs="Arial"/>
              </w:rPr>
              <w:t xml:space="preserve"> años. </w:t>
            </w:r>
            <w:r>
              <w:rPr>
                <w:rFonts w:cs="Arial"/>
              </w:rPr>
              <w:t xml:space="preserve">                  </w:t>
            </w:r>
            <w:r w:rsidRPr="006B2410">
              <w:rPr>
                <w:rFonts w:cs="Arial"/>
              </w:rPr>
              <w:t xml:space="preserve">   Estado Civil: </w:t>
            </w:r>
            <w:r>
              <w:rPr>
                <w:rFonts w:cs="Arial"/>
              </w:rPr>
              <w:t>Casada</w:t>
            </w:r>
          </w:p>
          <w:p w:rsidR="00AE470D" w:rsidRDefault="00AE470D" w:rsidP="00AE470D">
            <w:pPr>
              <w:ind w:right="-801"/>
              <w:rPr>
                <w:rFonts w:cs="Arial"/>
              </w:rPr>
            </w:pPr>
            <w:r>
              <w:rPr>
                <w:rStyle w:val="style31"/>
                <w:rFonts w:eastAsia="Times New Roman"/>
                <w:sz w:val="24"/>
                <w:szCs w:val="24"/>
              </w:rPr>
              <w:t>Nivel Escolar</w:t>
            </w:r>
            <w:r w:rsidRPr="006F771C">
              <w:rPr>
                <w:rStyle w:val="style31"/>
                <w:rFonts w:eastAsia="Times New Roman"/>
                <w:sz w:val="24"/>
                <w:szCs w:val="24"/>
                <w:lang w:val="es-ES"/>
              </w:rPr>
              <w:t>:</w:t>
            </w:r>
            <w:r>
              <w:rPr>
                <w:rStyle w:val="style31"/>
                <w:rFonts w:eastAsia="Times New Roman"/>
                <w:sz w:val="24"/>
                <w:szCs w:val="24"/>
                <w:lang w:val="es-ES"/>
              </w:rPr>
              <w:t xml:space="preserve"> Media </w:t>
            </w:r>
            <w:r w:rsidRPr="006B2410">
              <w:rPr>
                <w:rFonts w:cs="Arial"/>
              </w:rPr>
              <w:t>Superior.</w:t>
            </w:r>
          </w:p>
          <w:p w:rsidR="00E43CAF" w:rsidRPr="000F53F2" w:rsidRDefault="00AE470D" w:rsidP="00AE470D">
            <w:pPr>
              <w:ind w:right="-801"/>
              <w:rPr>
                <w:rStyle w:val="style31"/>
                <w:rFonts w:eastAsia="Times New Roman"/>
                <w:sz w:val="24"/>
                <w:szCs w:val="24"/>
              </w:rPr>
            </w:pPr>
            <w:r w:rsidRPr="000F53F2">
              <w:rPr>
                <w:rStyle w:val="style31"/>
                <w:rFonts w:eastAsia="Times New Roman"/>
                <w:sz w:val="24"/>
                <w:szCs w:val="24"/>
              </w:rPr>
              <w:t>Integración:</w:t>
            </w:r>
            <w:r>
              <w:rPr>
                <w:rStyle w:val="style31"/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cs="Arial"/>
              </w:rPr>
              <w:t>PCC - CTC - CDR - FMC – ANAP- CD</w:t>
            </w:r>
            <w:r w:rsidRPr="006B2410">
              <w:rPr>
                <w:rFonts w:cs="Arial"/>
              </w:rPr>
              <w:t>.</w:t>
            </w:r>
          </w:p>
        </w:tc>
      </w:tr>
      <w:tr w:rsidR="00E43CAF" w:rsidRPr="006E128E" w:rsidTr="00E43CAF">
        <w:trPr>
          <w:trHeight w:val="517"/>
        </w:trPr>
        <w:tc>
          <w:tcPr>
            <w:tcW w:w="9639" w:type="dxa"/>
            <w:gridSpan w:val="2"/>
            <w:vAlign w:val="center"/>
          </w:tcPr>
          <w:p w:rsidR="00E43CAF" w:rsidRPr="006E128E" w:rsidRDefault="00E43CAF" w:rsidP="00AE470D">
            <w:pPr>
              <w:ind w:right="-801"/>
            </w:pPr>
            <w:r w:rsidRPr="006E128E">
              <w:rPr>
                <w:rFonts w:cs="Arial"/>
                <w:b/>
              </w:rPr>
              <w:t>Síntesis Biográfica:</w:t>
            </w:r>
          </w:p>
        </w:tc>
      </w:tr>
      <w:tr w:rsidR="00E43CAF" w:rsidRPr="003507FB" w:rsidTr="00E43CAF">
        <w:trPr>
          <w:trHeight w:val="9215"/>
        </w:trPr>
        <w:tc>
          <w:tcPr>
            <w:tcW w:w="9639" w:type="dxa"/>
            <w:gridSpan w:val="2"/>
          </w:tcPr>
          <w:p w:rsidR="00E43CAF" w:rsidRPr="003507FB" w:rsidRDefault="00E43CAF" w:rsidP="003507FB">
            <w:pPr>
              <w:spacing w:line="360" w:lineRule="auto"/>
              <w:jc w:val="both"/>
              <w:rPr>
                <w:rFonts w:cs="Arial"/>
              </w:rPr>
            </w:pPr>
          </w:p>
          <w:p w:rsidR="00AE470D" w:rsidRDefault="00AE470D" w:rsidP="00AE470D">
            <w:pPr>
              <w:spacing w:line="360" w:lineRule="auto"/>
              <w:jc w:val="both"/>
              <w:rPr>
                <w:rFonts w:cs="Arial"/>
              </w:rPr>
            </w:pPr>
            <w:r w:rsidRPr="00F60CE4">
              <w:rPr>
                <w:rFonts w:cs="Arial"/>
              </w:rPr>
              <w:t xml:space="preserve">Nació el </w:t>
            </w:r>
            <w:r>
              <w:rPr>
                <w:rFonts w:cs="Arial"/>
              </w:rPr>
              <w:t>18 de septiembre de 1955, en el seno de una familia campesina. Hija de Ramón y Rosalina. Comenzó sus estudios primarios en 1960 en la escuela “Fructuoso Rodríguez” de Lomita, ocupando responsabilidades como jefe de colectivo y monitora de Matemática. En 1967 cursó sus estudios de la enseñanza media en la secundaria obrero-campesina.</w:t>
            </w:r>
            <w:bookmarkStart w:id="0" w:name="_GoBack"/>
            <w:bookmarkEnd w:id="0"/>
          </w:p>
          <w:p w:rsidR="00AE470D" w:rsidRDefault="00AE470D" w:rsidP="00AE470D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 1970 hasta 1980 trabajó como maestra de la enseñanza de adultos. Posteriormente comenzó como dependiente de víveres en la bodega de Lomitas y en el año 1984 pasó a ser la administradora. </w:t>
            </w:r>
            <w:r w:rsidR="005F1875">
              <w:rPr>
                <w:rFonts w:cs="Arial"/>
              </w:rPr>
              <w:t>R</w:t>
            </w:r>
            <w:r>
              <w:rPr>
                <w:rFonts w:cs="Arial"/>
              </w:rPr>
              <w:t>ealizó estudios de Técnico Medio en Economía y pasó varios de cursos administrativos en la Escuela Provincial de Cuadros.</w:t>
            </w:r>
          </w:p>
          <w:p w:rsidR="00AE470D" w:rsidRDefault="00AE470D" w:rsidP="00AE470D">
            <w:pPr>
              <w:spacing w:line="360" w:lineRule="auto"/>
              <w:jc w:val="both"/>
              <w:rPr>
                <w:rFonts w:cs="Arial"/>
                <w:color w:val="FF9900"/>
              </w:rPr>
            </w:pPr>
            <w:r>
              <w:rPr>
                <w:rFonts w:cs="Arial"/>
              </w:rPr>
              <w:t xml:space="preserve">En el año 1984 comenzó como delegada del Poder Popular y en el año 1994 fue designada presidenta del Consejo Popular Potrerillo, obteniendo resultados satisfactorios en su trabajo. Ingresó en el PCC en el año 1993. Desde 1994 al 2002 fue delegada de </w:t>
            </w:r>
            <w:smartTag w:uri="urn:schemas-microsoft-com:office:smarttags" w:element="PersonName">
              <w:smartTagPr>
                <w:attr w:name="ProductID" w:val="la Asamblea Provincial"/>
              </w:smartTagPr>
              <w:smartTag w:uri="urn:schemas-microsoft-com:office:smarttags" w:element="PersonName">
                <w:smartTagPr>
                  <w:attr w:name="ProductID" w:val="la Asamblea"/>
                </w:smartTagPr>
                <w:r>
                  <w:rPr>
                    <w:rFonts w:cs="Arial"/>
                  </w:rPr>
                  <w:t>la Asamblea</w:t>
                </w:r>
              </w:smartTag>
              <w:r>
                <w:rPr>
                  <w:rFonts w:cs="Arial"/>
                </w:rPr>
                <w:t xml:space="preserve"> Provincial</w:t>
              </w:r>
            </w:smartTag>
            <w:r>
              <w:rPr>
                <w:rFonts w:cs="Arial"/>
              </w:rPr>
              <w:t xml:space="preserve"> del Poder Popular y se desempeñó como vicepresidenta de la comisión económica de </w:t>
            </w:r>
            <w:smartTag w:uri="urn:schemas-microsoft-com:office:smarttags" w:element="PersonName">
              <w:smartTagPr>
                <w:attr w:name="ProductID" w:val="la Asamblea Municipal."/>
              </w:smartTagPr>
              <w:smartTag w:uri="urn:schemas-microsoft-com:office:smarttags" w:element="PersonName">
                <w:smartTagPr>
                  <w:attr w:name="ProductID" w:val="la Asamblea"/>
                </w:smartTagPr>
                <w:r>
                  <w:rPr>
                    <w:rFonts w:cs="Arial"/>
                  </w:rPr>
                  <w:t>la Asamblea</w:t>
                </w:r>
              </w:smartTag>
              <w:r>
                <w:rPr>
                  <w:rFonts w:cs="Arial"/>
                </w:rPr>
                <w:t xml:space="preserve"> Municipal.</w:t>
              </w:r>
            </w:smartTag>
          </w:p>
          <w:p w:rsidR="006F0495" w:rsidRPr="003507FB" w:rsidRDefault="00AE470D" w:rsidP="00D43DD2">
            <w:pPr>
              <w:spacing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Desde el 2007 al 2010 laboró en el área de salud de Potrerillo, como Especialista Principal de Recursos Humanos. Del 2010 al 2012 volvió a ser </w:t>
            </w:r>
            <w:r w:rsidR="005F1875">
              <w:rPr>
                <w:rFonts w:cs="Arial"/>
              </w:rPr>
              <w:t>P</w:t>
            </w:r>
            <w:r>
              <w:rPr>
                <w:rFonts w:cs="Arial"/>
              </w:rPr>
              <w:t xml:space="preserve">residenta del Consejo Popular, posteriormente pasó a dirigir el departamento de Cuadros en la AMPP hasta el 2014 que </w:t>
            </w:r>
            <w:r w:rsidR="005F1875">
              <w:rPr>
                <w:rFonts w:cs="Arial"/>
              </w:rPr>
              <w:t xml:space="preserve">fue designada </w:t>
            </w:r>
            <w:r>
              <w:rPr>
                <w:rFonts w:cs="Arial"/>
              </w:rPr>
              <w:t>Presidenta del Consejo Popular</w:t>
            </w:r>
            <w:r w:rsidR="00D43DD2">
              <w:rPr>
                <w:rFonts w:cs="Arial"/>
              </w:rPr>
              <w:t>, labor que desempeña actualmente</w:t>
            </w:r>
            <w:r>
              <w:rPr>
                <w:rFonts w:cs="Arial"/>
              </w:rPr>
              <w:t xml:space="preserve">. </w:t>
            </w:r>
            <w:r w:rsidR="00D43DD2">
              <w:rPr>
                <w:rFonts w:cs="Arial"/>
              </w:rPr>
              <w:t xml:space="preserve">Pasó el curso de la Defensa a nivel municipal. </w:t>
            </w:r>
            <w:r>
              <w:rPr>
                <w:rFonts w:cs="Arial"/>
              </w:rPr>
              <w:t xml:space="preserve">Ha recibido reconocimientos </w:t>
            </w:r>
            <w:r w:rsidR="00D43DD2">
              <w:rPr>
                <w:rFonts w:cs="Arial"/>
              </w:rPr>
              <w:t>como</w:t>
            </w:r>
            <w:r>
              <w:rPr>
                <w:rFonts w:cs="Arial"/>
              </w:rPr>
              <w:t xml:space="preserve"> las Medalla de los 25 años de Vigilancia Revolucionaria, 50 Aniversario de las FAR, Servicio Distinguido de las FAR y por el 30 Aniversario de los Órganos del Poder Popular, la que recibió en el año 2010</w:t>
            </w:r>
            <w:r w:rsidR="00D43DD2">
              <w:rPr>
                <w:rFonts w:cs="Arial"/>
              </w:rPr>
              <w:t>.</w:t>
            </w:r>
          </w:p>
        </w:tc>
      </w:tr>
    </w:tbl>
    <w:p w:rsidR="008740C9" w:rsidRDefault="008740C9"/>
    <w:sectPr w:rsidR="008740C9" w:rsidSect="00164456">
      <w:pgSz w:w="12240" w:h="15840" w:code="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j0115844"/>
      </v:shape>
    </w:pict>
  </w:numPicBullet>
  <w:abstractNum w:abstractNumId="0">
    <w:nsid w:val="639E670C"/>
    <w:multiLevelType w:val="hybridMultilevel"/>
    <w:tmpl w:val="112C2270"/>
    <w:lvl w:ilvl="0" w:tplc="97867448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F"/>
    <w:rsid w:val="000C2B68"/>
    <w:rsid w:val="00164456"/>
    <w:rsid w:val="00192118"/>
    <w:rsid w:val="002147BF"/>
    <w:rsid w:val="00221B14"/>
    <w:rsid w:val="00314527"/>
    <w:rsid w:val="003507FB"/>
    <w:rsid w:val="003824F8"/>
    <w:rsid w:val="003F567B"/>
    <w:rsid w:val="004533B9"/>
    <w:rsid w:val="005F1875"/>
    <w:rsid w:val="00646B06"/>
    <w:rsid w:val="006545BA"/>
    <w:rsid w:val="006F0495"/>
    <w:rsid w:val="007432A4"/>
    <w:rsid w:val="008740C9"/>
    <w:rsid w:val="00970D1F"/>
    <w:rsid w:val="00992621"/>
    <w:rsid w:val="00AA4484"/>
    <w:rsid w:val="00AE470D"/>
    <w:rsid w:val="00B235B8"/>
    <w:rsid w:val="00D43DD2"/>
    <w:rsid w:val="00DF65AD"/>
    <w:rsid w:val="00E43CAF"/>
    <w:rsid w:val="00EA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F"/>
    <w:rPr>
      <w:rFonts w:ascii="Arial" w:eastAsia="Batang" w:hAnsi="Arial"/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1">
    <w:name w:val="style21"/>
    <w:rsid w:val="00E43CAF"/>
    <w:rPr>
      <w:rFonts w:ascii="Arial" w:hAnsi="Arial" w:cs="Arial" w:hint="default"/>
      <w:b/>
      <w:bCs/>
      <w:sz w:val="24"/>
      <w:szCs w:val="24"/>
    </w:rPr>
  </w:style>
  <w:style w:type="character" w:customStyle="1" w:styleId="style31">
    <w:name w:val="style31"/>
    <w:rsid w:val="00E43CAF"/>
    <w:rPr>
      <w:rFonts w:ascii="Arial" w:hAnsi="Arial" w:cs="Arial" w:hint="default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B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2B68"/>
    <w:rPr>
      <w:rFonts w:ascii="Tahoma" w:eastAsia="Batang" w:hAnsi="Tahoma" w:cs="Tahoma"/>
      <w:sz w:val="16"/>
      <w:szCs w:val="16"/>
      <w:lang w:val="es-ES_tradnl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CAF"/>
    <w:rPr>
      <w:rFonts w:ascii="Arial" w:eastAsia="Batang" w:hAnsi="Arial"/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1">
    <w:name w:val="style21"/>
    <w:rsid w:val="00E43CAF"/>
    <w:rPr>
      <w:rFonts w:ascii="Arial" w:hAnsi="Arial" w:cs="Arial" w:hint="default"/>
      <w:b/>
      <w:bCs/>
      <w:sz w:val="24"/>
      <w:szCs w:val="24"/>
    </w:rPr>
  </w:style>
  <w:style w:type="character" w:customStyle="1" w:styleId="style31">
    <w:name w:val="style31"/>
    <w:rsid w:val="00E43CAF"/>
    <w:rPr>
      <w:rFonts w:ascii="Arial" w:hAnsi="Arial" w:cs="Arial" w:hint="default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2B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C2B68"/>
    <w:rPr>
      <w:rFonts w:ascii="Tahoma" w:eastAsia="Batang" w:hAnsi="Tahoma" w:cs="Tahoma"/>
      <w:sz w:val="16"/>
      <w:szCs w:val="16"/>
      <w:lang w:val="es-ES_tradnl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DIIE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Lannes Villanueva</dc:creator>
  <cp:lastModifiedBy>Electoral</cp:lastModifiedBy>
  <cp:revision>3</cp:revision>
  <cp:lastPrinted>2017-10-14T14:33:00Z</cp:lastPrinted>
  <dcterms:created xsi:type="dcterms:W3CDTF">2017-10-17T19:54:00Z</dcterms:created>
  <dcterms:modified xsi:type="dcterms:W3CDTF">2017-10-17T19:54:00Z</dcterms:modified>
</cp:coreProperties>
</file>